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F31266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</w:t>
      </w:r>
      <w:r w:rsidR="002442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10128F" w:rsidRDefault="0010128F" w:rsidP="00811CAB">
      <w:pPr>
        <w:autoSpaceDE w:val="0"/>
        <w:autoSpaceDN w:val="0"/>
        <w:jc w:val="center"/>
        <w:rPr>
          <w:bCs/>
          <w:szCs w:val="36"/>
        </w:rPr>
      </w:pPr>
    </w:p>
    <w:p w:rsidR="00AE731E" w:rsidRDefault="00012E10" w:rsidP="00811CAB">
      <w:pPr>
        <w:autoSpaceDE w:val="0"/>
        <w:autoSpaceDN w:val="0"/>
        <w:jc w:val="center"/>
        <w:rPr>
          <w:bCs/>
          <w:szCs w:val="36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22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1232</w:t>
      </w:r>
    </w:p>
    <w:p w:rsidR="0010128F" w:rsidRDefault="0010128F" w:rsidP="00811CAB">
      <w:pPr>
        <w:autoSpaceDE w:val="0"/>
        <w:autoSpaceDN w:val="0"/>
        <w:jc w:val="center"/>
        <w:rPr>
          <w:bCs/>
          <w:szCs w:val="36"/>
        </w:rPr>
      </w:pPr>
    </w:p>
    <w:p w:rsidR="0077598A" w:rsidRDefault="0077598A" w:rsidP="00A134D6">
      <w:pPr>
        <w:spacing w:line="230" w:lineRule="auto"/>
        <w:ind w:firstLine="567"/>
        <w:jc w:val="center"/>
        <w:rPr>
          <w:b/>
          <w:bCs/>
          <w:szCs w:val="28"/>
        </w:rPr>
      </w:pPr>
      <w:r w:rsidRPr="006F4315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10128F">
        <w:rPr>
          <w:b/>
          <w:bCs/>
          <w:szCs w:val="28"/>
        </w:rPr>
        <w:br/>
      </w:r>
      <w:r w:rsidRPr="006F4315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10128F">
        <w:rPr>
          <w:b/>
          <w:bCs/>
          <w:szCs w:val="28"/>
        </w:rPr>
        <w:br/>
      </w:r>
      <w:r w:rsidRPr="006F4315">
        <w:rPr>
          <w:b/>
          <w:bCs/>
          <w:szCs w:val="28"/>
        </w:rPr>
        <w:t xml:space="preserve">помещений в многоквартирном доме не выбран способ </w:t>
      </w:r>
      <w:r w:rsidR="00A134D6">
        <w:rPr>
          <w:b/>
          <w:bCs/>
          <w:szCs w:val="28"/>
        </w:rPr>
        <w:br/>
      </w:r>
      <w:r w:rsidRPr="006F4315">
        <w:rPr>
          <w:b/>
          <w:bCs/>
          <w:szCs w:val="28"/>
        </w:rPr>
        <w:t>управления таким домом</w:t>
      </w:r>
    </w:p>
    <w:p w:rsidR="0010128F" w:rsidRDefault="0010128F" w:rsidP="00A134D6">
      <w:pPr>
        <w:spacing w:line="230" w:lineRule="auto"/>
        <w:ind w:firstLine="567"/>
        <w:jc w:val="center"/>
        <w:rPr>
          <w:b/>
          <w:bCs/>
          <w:szCs w:val="28"/>
        </w:rPr>
      </w:pPr>
    </w:p>
    <w:p w:rsidR="0010128F" w:rsidRDefault="0010128F" w:rsidP="00A134D6">
      <w:pPr>
        <w:spacing w:line="230" w:lineRule="auto"/>
        <w:ind w:firstLine="567"/>
        <w:jc w:val="center"/>
        <w:rPr>
          <w:b/>
          <w:bCs/>
          <w:szCs w:val="28"/>
        </w:rPr>
      </w:pPr>
    </w:p>
    <w:p w:rsidR="0077598A" w:rsidRPr="00A134D6" w:rsidRDefault="0077598A" w:rsidP="00A134D6">
      <w:pPr>
        <w:tabs>
          <w:tab w:val="left" w:pos="1134"/>
        </w:tabs>
        <w:spacing w:line="230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6F4315">
        <w:rPr>
          <w:szCs w:val="28"/>
        </w:rPr>
        <w:t xml:space="preserve">В соответствии с </w:t>
      </w:r>
      <w:r w:rsidRPr="00A134D6">
        <w:rPr>
          <w:szCs w:val="28"/>
        </w:rPr>
        <w:t>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A134D6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A134D6">
        <w:rPr>
          <w:szCs w:val="28"/>
        </w:rPr>
        <w:t xml:space="preserve">Администрация городского округа "Город Архангельск" </w:t>
      </w:r>
      <w:r w:rsidRPr="00A134D6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A134D6" w:rsidRDefault="00A134D6" w:rsidP="00A134D6">
      <w:pPr>
        <w:pStyle w:val="ConsPlusNonformat"/>
        <w:widowControl/>
        <w:tabs>
          <w:tab w:val="left" w:pos="1134"/>
        </w:tabs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98A" w:rsidRPr="00A134D6" w:rsidRDefault="0077598A" w:rsidP="00A134D6">
      <w:pPr>
        <w:pStyle w:val="ConsPlusNonformat"/>
        <w:widowControl/>
        <w:tabs>
          <w:tab w:val="left" w:pos="1134"/>
        </w:tabs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4D6">
        <w:rPr>
          <w:rFonts w:ascii="Times New Roman" w:hAnsi="Times New Roman" w:cs="Times New Roman"/>
          <w:sz w:val="28"/>
          <w:szCs w:val="28"/>
        </w:rPr>
        <w:t>1.</w:t>
      </w:r>
      <w:r w:rsidR="00A134D6">
        <w:rPr>
          <w:rFonts w:ascii="Times New Roman" w:hAnsi="Times New Roman" w:cs="Times New Roman"/>
          <w:sz w:val="28"/>
          <w:szCs w:val="28"/>
        </w:rPr>
        <w:tab/>
      </w:r>
      <w:r w:rsidRPr="00A134D6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A134D6">
        <w:rPr>
          <w:rStyle w:val="Bodytext115pt"/>
          <w:rFonts w:eastAsiaTheme="minorHAnsi"/>
          <w:sz w:val="28"/>
          <w:szCs w:val="28"/>
        </w:rPr>
        <w:t>ООО "Ремсервис"</w:t>
      </w:r>
      <w:r w:rsidRPr="00A134D6">
        <w:rPr>
          <w:rFonts w:ascii="Times New Roman" w:hAnsi="Times New Roman" w:cs="Times New Roman"/>
          <w:sz w:val="28"/>
          <w:szCs w:val="28"/>
        </w:rPr>
        <w:t xml:space="preserve"> </w:t>
      </w:r>
      <w:r w:rsidR="00A134D6">
        <w:rPr>
          <w:rFonts w:ascii="Times New Roman" w:hAnsi="Times New Roman" w:cs="Times New Roman"/>
          <w:sz w:val="28"/>
          <w:szCs w:val="28"/>
        </w:rPr>
        <w:br/>
      </w:r>
      <w:r w:rsidRPr="00A134D6">
        <w:rPr>
          <w:rFonts w:ascii="Times New Roman" w:hAnsi="Times New Roman" w:cs="Times New Roman"/>
          <w:sz w:val="28"/>
          <w:szCs w:val="28"/>
        </w:rPr>
        <w:t>(</w:t>
      </w:r>
      <w:r w:rsidRPr="00A134D6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A134D6">
        <w:rPr>
          <w:rStyle w:val="Bodytext115pt"/>
          <w:sz w:val="28"/>
          <w:szCs w:val="28"/>
        </w:rPr>
        <w:t>2901229047</w:t>
      </w:r>
      <w:r w:rsidRPr="00A134D6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77598A" w:rsidRPr="00A134D6" w:rsidRDefault="0077598A" w:rsidP="00A134D6">
      <w:pPr>
        <w:pStyle w:val="af4"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D6">
        <w:rPr>
          <w:rFonts w:ascii="Times New Roman" w:hAnsi="Times New Roman" w:cs="Times New Roman"/>
          <w:sz w:val="28"/>
          <w:szCs w:val="28"/>
        </w:rPr>
        <w:t>2.</w:t>
      </w:r>
      <w:r w:rsidR="00A134D6">
        <w:rPr>
          <w:rFonts w:ascii="Times New Roman" w:hAnsi="Times New Roman" w:cs="Times New Roman"/>
          <w:sz w:val="28"/>
          <w:szCs w:val="28"/>
        </w:rPr>
        <w:tab/>
      </w:r>
      <w:r w:rsidRPr="00A134D6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A134D6">
        <w:rPr>
          <w:rStyle w:val="Bodytext115pt"/>
          <w:rFonts w:eastAsiaTheme="minorHAnsi"/>
          <w:sz w:val="28"/>
          <w:szCs w:val="28"/>
        </w:rPr>
        <w:t>ООО "Ремсервис"</w:t>
      </w:r>
      <w:r w:rsidRPr="00A134D6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77598A" w:rsidRPr="00880072" w:rsidRDefault="0077598A" w:rsidP="00A134D6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pacing w:val="-6"/>
          <w:szCs w:val="28"/>
        </w:rPr>
      </w:pPr>
      <w:r w:rsidRPr="00A134D6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</w:t>
      </w:r>
      <w:r w:rsidRPr="00880072">
        <w:rPr>
          <w:spacing w:val="-6"/>
          <w:szCs w:val="28"/>
        </w:rPr>
        <w:t>постановлением Правительства Российской Федерации от 6 мая 2011 года № 354.</w:t>
      </w:r>
    </w:p>
    <w:p w:rsidR="0077598A" w:rsidRPr="00A134D6" w:rsidRDefault="0077598A" w:rsidP="00A134D6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>3.</w:t>
      </w:r>
      <w:r w:rsidR="00A134D6">
        <w:rPr>
          <w:szCs w:val="28"/>
        </w:rPr>
        <w:tab/>
      </w:r>
      <w:r w:rsidRPr="00A134D6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A134D6">
          <w:rPr>
            <w:szCs w:val="28"/>
          </w:rPr>
          <w:t>частью 4 статьи 158</w:t>
        </w:r>
      </w:hyperlink>
      <w:r w:rsidRPr="00A134D6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A134D6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</w:t>
      </w:r>
      <w:r w:rsidRPr="00A134D6">
        <w:rPr>
          <w:rStyle w:val="af1"/>
          <w:b w:val="0"/>
          <w:color w:val="000000"/>
          <w:szCs w:val="28"/>
          <w:shd w:val="clear" w:color="auto" w:fill="FFFFFF"/>
        </w:rPr>
        <w:lastRenderedPageBreak/>
        <w:t>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A134D6">
        <w:rPr>
          <w:b/>
          <w:bCs/>
          <w:color w:val="000000"/>
          <w:szCs w:val="28"/>
          <w:shd w:val="clear" w:color="auto" w:fill="FFFFFF"/>
        </w:rPr>
        <w:br/>
      </w:r>
      <w:r w:rsidRPr="00A134D6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A134D6">
        <w:rPr>
          <w:b/>
          <w:bCs/>
          <w:color w:val="000000"/>
          <w:szCs w:val="28"/>
          <w:shd w:val="clear" w:color="auto" w:fill="FFFFFF"/>
        </w:rPr>
        <w:br/>
      </w:r>
      <w:r w:rsidRPr="00A134D6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A134D6">
        <w:rPr>
          <w:b/>
          <w:bCs/>
          <w:color w:val="000000"/>
          <w:szCs w:val="28"/>
          <w:shd w:val="clear" w:color="auto" w:fill="FFFFFF"/>
        </w:rPr>
        <w:br/>
      </w:r>
      <w:r w:rsidRPr="00A134D6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77598A" w:rsidRPr="00A134D6" w:rsidRDefault="0077598A" w:rsidP="00A134D6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 xml:space="preserve">4. </w:t>
      </w:r>
      <w:r w:rsidRPr="00A134D6">
        <w:rPr>
          <w:rStyle w:val="Bodytext115pt"/>
          <w:rFonts w:eastAsiaTheme="minorHAnsi"/>
          <w:sz w:val="28"/>
          <w:szCs w:val="28"/>
        </w:rPr>
        <w:t>ООО "Ремсервис"</w:t>
      </w:r>
      <w:r w:rsidRPr="00A134D6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A134D6">
        <w:rPr>
          <w:szCs w:val="28"/>
        </w:rPr>
        <w:br/>
      </w:r>
      <w:r w:rsidRPr="00A134D6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77598A" w:rsidRPr="00A134D6" w:rsidRDefault="0077598A" w:rsidP="00A134D6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 xml:space="preserve">5. </w:t>
      </w:r>
      <w:r w:rsidR="00A134D6">
        <w:rPr>
          <w:szCs w:val="28"/>
        </w:rPr>
        <w:tab/>
      </w:r>
      <w:r w:rsidRPr="00A134D6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77598A" w:rsidRPr="00A134D6" w:rsidRDefault="0077598A" w:rsidP="00A134D6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A134D6">
        <w:rPr>
          <w:rStyle w:val="Bodytext115pt"/>
          <w:rFonts w:eastAsiaTheme="minorHAnsi"/>
          <w:sz w:val="28"/>
          <w:szCs w:val="28"/>
        </w:rPr>
        <w:t>ООО "Ремсервис".</w:t>
      </w:r>
    </w:p>
    <w:p w:rsidR="0077598A" w:rsidRPr="00A134D6" w:rsidRDefault="0077598A" w:rsidP="00A134D6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A134D6">
        <w:rPr>
          <w:szCs w:val="28"/>
        </w:rPr>
        <w:br/>
      </w:r>
      <w:r w:rsidRPr="00A134D6">
        <w:rPr>
          <w:szCs w:val="28"/>
        </w:rPr>
        <w:t>на информационных стендах, расположенных в подъездах многоквартирного дома.</w:t>
      </w:r>
    </w:p>
    <w:p w:rsidR="0077598A" w:rsidRPr="00A134D6" w:rsidRDefault="0077598A" w:rsidP="00A134D6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77598A" w:rsidRDefault="0077598A" w:rsidP="00A134D6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 w:rsidRPr="00A134D6">
        <w:rPr>
          <w:szCs w:val="28"/>
        </w:rPr>
        <w:t xml:space="preserve">6. Опубликовать постановление в газете "Архангельск </w:t>
      </w:r>
      <w:r w:rsidR="00A134D6">
        <w:rPr>
          <w:szCs w:val="28"/>
        </w:rPr>
        <w:t>–</w:t>
      </w:r>
      <w:r w:rsidRPr="00A134D6">
        <w:rPr>
          <w:szCs w:val="28"/>
        </w:rPr>
        <w:t xml:space="preserve"> </w:t>
      </w:r>
      <w:r w:rsidR="00A134D6" w:rsidRPr="00A134D6">
        <w:rPr>
          <w:szCs w:val="28"/>
        </w:rPr>
        <w:t xml:space="preserve">Город </w:t>
      </w:r>
      <w:r w:rsidRPr="00A134D6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A134D6" w:rsidRPr="006F4315" w:rsidRDefault="00A134D6" w:rsidP="00A134D6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Pr="00A134D6">
        <w:rPr>
          <w:szCs w:val="28"/>
        </w:rPr>
        <w:t>. Контроль за исполнением постановления возложить на заместителя Главы городского округа "Город Архангельск" по городскому</w:t>
      </w:r>
      <w:r w:rsidRPr="006F4315">
        <w:rPr>
          <w:szCs w:val="28"/>
        </w:rPr>
        <w:t xml:space="preserve"> хозяйству</w:t>
      </w:r>
      <w:r w:rsidR="00880072">
        <w:rPr>
          <w:szCs w:val="28"/>
        </w:rPr>
        <w:t xml:space="preserve"> Иванова М.В</w:t>
      </w:r>
      <w:r w:rsidRPr="006F4315">
        <w:rPr>
          <w:szCs w:val="28"/>
        </w:rPr>
        <w:t>.</w:t>
      </w:r>
    </w:p>
    <w:p w:rsidR="0077598A" w:rsidRPr="00A134D6" w:rsidRDefault="00A134D6" w:rsidP="00A134D6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77598A" w:rsidRPr="00A134D6">
        <w:rPr>
          <w:szCs w:val="28"/>
        </w:rPr>
        <w:t>. Настоящее постановление вступает в силу с момента опубликования.</w:t>
      </w:r>
    </w:p>
    <w:p w:rsidR="00E002A8" w:rsidRDefault="00E002A8" w:rsidP="00A134D6">
      <w:pPr>
        <w:spacing w:line="230" w:lineRule="auto"/>
        <w:jc w:val="both"/>
        <w:rPr>
          <w:szCs w:val="28"/>
        </w:rPr>
      </w:pPr>
    </w:p>
    <w:p w:rsidR="00E71E03" w:rsidRPr="00A134D6" w:rsidRDefault="00E71E03" w:rsidP="00A134D6">
      <w:pPr>
        <w:spacing w:line="230" w:lineRule="auto"/>
        <w:jc w:val="both"/>
        <w:rPr>
          <w:szCs w:val="28"/>
        </w:rPr>
      </w:pPr>
    </w:p>
    <w:p w:rsidR="00820151" w:rsidRDefault="00820151" w:rsidP="00A134D6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="002B6586">
        <w:rPr>
          <w:b/>
        </w:rPr>
        <w:t>Д</w:t>
      </w:r>
      <w:r>
        <w:rPr>
          <w:b/>
        </w:rPr>
        <w:t>.А. Морев</w:t>
      </w:r>
      <w:bookmarkStart w:id="0" w:name="_GoBack"/>
      <w:bookmarkEnd w:id="0"/>
    </w:p>
    <w:sectPr w:rsidR="00820151" w:rsidSect="00A134D6">
      <w:headerReference w:type="default" r:id="rId10"/>
      <w:pgSz w:w="11906" w:h="16838" w:code="9"/>
      <w:pgMar w:top="567" w:right="567" w:bottom="102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28F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150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2E10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28F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0ED0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CFA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57F3B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274C"/>
    <w:rsid w:val="004B5322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98A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D39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EF0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072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97382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4D6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6FED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1E03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4854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19F6-DC8D-4C9F-B414-EDA02728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2024-07-19T07:32:00Z</cp:lastPrinted>
  <dcterms:created xsi:type="dcterms:W3CDTF">2024-07-22T10:50:00Z</dcterms:created>
  <dcterms:modified xsi:type="dcterms:W3CDTF">2024-07-22T10:50:00Z</dcterms:modified>
</cp:coreProperties>
</file>